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C0" w:rsidRDefault="002F79C0" w:rsidP="002F79C0">
      <w:pPr>
        <w:pStyle w:val="Nagwek3"/>
        <w:jc w:val="left"/>
      </w:pPr>
      <w:r>
        <w:t>Politechnika Wrocławska</w:t>
      </w:r>
      <w:r>
        <w:br/>
        <w:t xml:space="preserve">Wydział </w:t>
      </w:r>
      <w:r w:rsidR="0068196E">
        <w:t>Elektroniki</w:t>
      </w:r>
      <w:r>
        <w:br/>
      </w:r>
      <w:r w:rsidR="0068196E">
        <w:t>Katedra</w:t>
      </w:r>
      <w:r w:rsidR="0068196E" w:rsidRPr="0068196E">
        <w:t xml:space="preserve"> </w:t>
      </w:r>
      <w:r w:rsidR="0068196E">
        <w:t>A</w:t>
      </w:r>
      <w:r w:rsidR="0068196E" w:rsidRPr="0068196E">
        <w:t xml:space="preserve">utomatyki </w:t>
      </w:r>
      <w:r w:rsidR="0068196E">
        <w:t>M</w:t>
      </w:r>
      <w:r w:rsidR="0068196E" w:rsidRPr="0068196E">
        <w:t xml:space="preserve">echatroniki i </w:t>
      </w:r>
      <w:r w:rsidR="0068196E">
        <w:t>S</w:t>
      </w:r>
      <w:r w:rsidR="0068196E" w:rsidRPr="0068196E">
        <w:t xml:space="preserve">ystemów </w:t>
      </w:r>
      <w:r w:rsidR="0068196E">
        <w:t>S</w:t>
      </w:r>
      <w:r w:rsidR="0068196E" w:rsidRPr="0068196E">
        <w:t>terowania</w:t>
      </w:r>
      <w:r>
        <w:br/>
        <w:t>Informatyka przemysłowa</w:t>
      </w:r>
    </w:p>
    <w:p w:rsidR="009079CF" w:rsidRDefault="00371FA0" w:rsidP="005D2F68">
      <w:pPr>
        <w:pStyle w:val="Tytu"/>
      </w:pPr>
      <w:r>
        <w:t>Tytuł (nazwa sieci)</w:t>
      </w:r>
    </w:p>
    <w:p w:rsidR="00371FA0" w:rsidRDefault="00371FA0" w:rsidP="005D2F68">
      <w:r>
        <w:t>Autor: Imię Nazwisko (nr indeksu)</w:t>
      </w:r>
    </w:p>
    <w:p w:rsidR="00371FA0" w:rsidRPr="005D2F68" w:rsidRDefault="00371FA0" w:rsidP="005D2F68">
      <w:pPr>
        <w:pStyle w:val="Nagwek2"/>
      </w:pPr>
      <w:r w:rsidRPr="005D2F68">
        <w:t>Opis protokołu</w:t>
      </w:r>
    </w:p>
    <w:p w:rsidR="00371FA0" w:rsidRDefault="00371FA0" w:rsidP="005D2F68">
      <w:r w:rsidRPr="005D2F68">
        <w:t>Informacje ogólne o protokole. Wprowadzenie.</w:t>
      </w:r>
    </w:p>
    <w:p w:rsidR="00604F84" w:rsidRPr="005D2F68" w:rsidRDefault="00604F84" w:rsidP="005D2F68">
      <w:r>
        <w:t>W jakim zakresie jest t</w:t>
      </w:r>
      <w:r w:rsidR="00D2081A">
        <w:t>o rozszerzenie innego standardu?</w:t>
      </w:r>
    </w:p>
    <w:p w:rsidR="00D2081A" w:rsidRPr="00371FA0" w:rsidRDefault="00D2081A" w:rsidP="00D2081A">
      <w:r w:rsidRPr="005D2F68">
        <w:t>Zastosowania.</w:t>
      </w:r>
    </w:p>
    <w:p w:rsidR="00371FA0" w:rsidRDefault="00371FA0" w:rsidP="005D2F68">
      <w:r w:rsidRPr="005D2F68">
        <w:t>Parametry podstawowe</w:t>
      </w:r>
      <w:r w:rsidR="005D2F68" w:rsidRPr="005D2F68">
        <w:t>.</w:t>
      </w:r>
    </w:p>
    <w:p w:rsidR="00386A0F" w:rsidRDefault="00386A0F" w:rsidP="00386A0F">
      <w:pPr>
        <w:pStyle w:val="Legenda"/>
      </w:pPr>
      <w:r>
        <w:t xml:space="preserve">Tabela </w:t>
      </w:r>
      <w:r w:rsidR="00447F00">
        <w:fldChar w:fldCharType="begin"/>
      </w:r>
      <w:r w:rsidR="00447F00">
        <w:instrText xml:space="preserve"> SEQ Tabela \* ARABIC </w:instrText>
      </w:r>
      <w:r w:rsidR="00447F00">
        <w:fldChar w:fldCharType="separate"/>
      </w:r>
      <w:r w:rsidR="004C1A2F">
        <w:rPr>
          <w:noProof/>
        </w:rPr>
        <w:t>1</w:t>
      </w:r>
      <w:r w:rsidR="00447F00">
        <w:rPr>
          <w:noProof/>
        </w:rPr>
        <w:fldChar w:fldCharType="end"/>
      </w:r>
      <w:r>
        <w:t xml:space="preserve"> Parametry sieci (dane na rok 2015)</w:t>
      </w:r>
    </w:p>
    <w:tbl>
      <w:tblPr>
        <w:tblStyle w:val="redniecieniowanie1akcent1"/>
        <w:tblW w:w="5211" w:type="dxa"/>
        <w:tblLook w:val="04A0" w:firstRow="1" w:lastRow="0" w:firstColumn="1" w:lastColumn="0" w:noHBand="0" w:noVBand="1"/>
      </w:tblPr>
      <w:tblGrid>
        <w:gridCol w:w="1951"/>
        <w:gridCol w:w="3260"/>
      </w:tblGrid>
      <w:tr w:rsidR="00283847" w:rsidTr="00223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83847" w:rsidRDefault="0006178C" w:rsidP="00BE3079">
            <w:r>
              <w:t>Parametr</w:t>
            </w:r>
          </w:p>
        </w:tc>
        <w:tc>
          <w:tcPr>
            <w:tcW w:w="3260" w:type="dxa"/>
          </w:tcPr>
          <w:p w:rsidR="00283847" w:rsidRDefault="00283847" w:rsidP="00BE30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283847" w:rsidTr="0022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83847" w:rsidRDefault="00386A0F" w:rsidP="00BE3079">
            <w:r>
              <w:t>Warstwa fizyczna</w:t>
            </w:r>
          </w:p>
        </w:tc>
        <w:tc>
          <w:tcPr>
            <w:tcW w:w="3260" w:type="dxa"/>
          </w:tcPr>
          <w:p w:rsidR="00283847" w:rsidRDefault="00386A0F" w:rsidP="0038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RS485/Ethernet</w:t>
            </w:r>
          </w:p>
        </w:tc>
      </w:tr>
      <w:tr w:rsidR="00283847" w:rsidTr="00223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83847" w:rsidRDefault="00386A0F" w:rsidP="00BE3079">
            <w:r>
              <w:t>Przepustowość</w:t>
            </w:r>
          </w:p>
        </w:tc>
        <w:tc>
          <w:tcPr>
            <w:tcW w:w="3260" w:type="dxa"/>
          </w:tcPr>
          <w:p w:rsidR="00283847" w:rsidRDefault="00386A0F" w:rsidP="00386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100Mb/s</w:t>
            </w:r>
          </w:p>
        </w:tc>
      </w:tr>
      <w:tr w:rsidR="00386A0F" w:rsidTr="0022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86A0F" w:rsidRDefault="00386A0F" w:rsidP="00BE3079">
            <w:r>
              <w:t>Topologia</w:t>
            </w:r>
          </w:p>
        </w:tc>
        <w:tc>
          <w:tcPr>
            <w:tcW w:w="3260" w:type="dxa"/>
          </w:tcPr>
          <w:p w:rsidR="00386A0F" w:rsidRDefault="00386A0F" w:rsidP="0038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Magistrala/</w:t>
            </w:r>
            <w:proofErr w:type="spellStart"/>
            <w:r>
              <w:t>gwaizda</w:t>
            </w:r>
            <w:proofErr w:type="spellEnd"/>
            <w:r>
              <w:t>/point to point itp.</w:t>
            </w:r>
          </w:p>
        </w:tc>
      </w:tr>
      <w:tr w:rsidR="00283847" w:rsidTr="00223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83847" w:rsidRDefault="00386A0F" w:rsidP="00BE3079">
            <w:r>
              <w:t>Czas cyklu</w:t>
            </w:r>
            <w:r w:rsidR="00FF2877">
              <w:t xml:space="preserve"> sieci</w:t>
            </w:r>
          </w:p>
        </w:tc>
        <w:tc>
          <w:tcPr>
            <w:tcW w:w="3260" w:type="dxa"/>
          </w:tcPr>
          <w:p w:rsidR="00283847" w:rsidRDefault="00386A0F" w:rsidP="00BE3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250μs - 1000ms</w:t>
            </w:r>
          </w:p>
        </w:tc>
      </w:tr>
      <w:tr w:rsidR="00283847" w:rsidTr="0022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83847" w:rsidRDefault="00386A0F" w:rsidP="00BE3079">
            <w:r>
              <w:t>Max Ilość urządzeń (</w:t>
            </w:r>
            <w:proofErr w:type="spellStart"/>
            <w:r>
              <w:t>slave’ów</w:t>
            </w:r>
            <w:proofErr w:type="spellEnd"/>
            <w:r>
              <w:t>)</w:t>
            </w:r>
          </w:p>
        </w:tc>
        <w:tc>
          <w:tcPr>
            <w:tcW w:w="3260" w:type="dxa"/>
          </w:tcPr>
          <w:p w:rsidR="00283847" w:rsidRDefault="00386A0F" w:rsidP="00BE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</w:tr>
      <w:tr w:rsidR="00283847" w:rsidTr="00223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83847" w:rsidRDefault="00386A0F" w:rsidP="00FF2877">
            <w:r>
              <w:t>Max dystans</w:t>
            </w:r>
            <w:r w:rsidR="00FF2877">
              <w:t xml:space="preserve"> (długość segmentu sieci)</w:t>
            </w:r>
          </w:p>
        </w:tc>
        <w:tc>
          <w:tcPr>
            <w:tcW w:w="3260" w:type="dxa"/>
          </w:tcPr>
          <w:p w:rsidR="00283847" w:rsidRDefault="00FF2877" w:rsidP="00FF28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100m,</w:t>
            </w:r>
          </w:p>
        </w:tc>
      </w:tr>
      <w:tr w:rsidR="00FF2877" w:rsidTr="0022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F2877" w:rsidRDefault="00FF2877" w:rsidP="00BE3079">
            <w:r>
              <w:t>Całkowita długość</w:t>
            </w:r>
          </w:p>
        </w:tc>
        <w:tc>
          <w:tcPr>
            <w:tcW w:w="3260" w:type="dxa"/>
          </w:tcPr>
          <w:p w:rsidR="00FF2877" w:rsidRDefault="00FF2877" w:rsidP="00F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1200m z 11 repeterami</w:t>
            </w:r>
          </w:p>
          <w:p w:rsidR="00FF2877" w:rsidRDefault="00FF2877" w:rsidP="00F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12km światłowód)</w:t>
            </w:r>
          </w:p>
        </w:tc>
      </w:tr>
      <w:tr w:rsidR="00283847" w:rsidTr="00223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83847" w:rsidRDefault="00386A0F" w:rsidP="00BE3079">
            <w:r>
              <w:t>Min dystans pomiędzy stacjami</w:t>
            </w:r>
          </w:p>
        </w:tc>
        <w:tc>
          <w:tcPr>
            <w:tcW w:w="3260" w:type="dxa"/>
          </w:tcPr>
          <w:p w:rsidR="00283847" w:rsidRDefault="00386A0F" w:rsidP="00BE3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0,5m</w:t>
            </w:r>
          </w:p>
        </w:tc>
      </w:tr>
      <w:tr w:rsidR="00283847" w:rsidTr="0022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86A0F" w:rsidRDefault="00FF2877" w:rsidP="00BE3079">
            <w:r>
              <w:t>Wymiana acykliczna</w:t>
            </w:r>
          </w:p>
          <w:p w:rsidR="00FF2877" w:rsidRDefault="00FF2877" w:rsidP="00BE3079">
            <w:r>
              <w:t>(alarmy/</w:t>
            </w:r>
            <w:proofErr w:type="spellStart"/>
            <w:r>
              <w:t>eventy</w:t>
            </w:r>
            <w:proofErr w:type="spellEnd"/>
            <w:r>
              <w:t>)</w:t>
            </w:r>
          </w:p>
        </w:tc>
        <w:tc>
          <w:tcPr>
            <w:tcW w:w="3260" w:type="dxa"/>
          </w:tcPr>
          <w:p w:rsidR="00386A0F" w:rsidRDefault="00FF2877" w:rsidP="00BE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Tak/nie</w:t>
            </w:r>
          </w:p>
        </w:tc>
      </w:tr>
      <w:tr w:rsidR="00FF2877" w:rsidTr="00223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F2877" w:rsidRDefault="00FF2877" w:rsidP="00BE3079">
            <w:r>
              <w:t>Tryb rzeczywisty (RT/IRT)</w:t>
            </w:r>
          </w:p>
        </w:tc>
        <w:tc>
          <w:tcPr>
            <w:tcW w:w="3260" w:type="dxa"/>
          </w:tcPr>
          <w:p w:rsidR="00FF2877" w:rsidRDefault="00FF2877" w:rsidP="00BE3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Tak/nie</w:t>
            </w:r>
          </w:p>
        </w:tc>
      </w:tr>
    </w:tbl>
    <w:p w:rsidR="00386A0F" w:rsidRDefault="00386A0F" w:rsidP="00386A0F">
      <w:pPr>
        <w:pStyle w:val="Legenda"/>
      </w:pPr>
      <w:r>
        <w:t>(źródło: [3])</w:t>
      </w:r>
    </w:p>
    <w:p w:rsidR="00371FA0" w:rsidRDefault="00371FA0" w:rsidP="005D2F68">
      <w:pPr>
        <w:pStyle w:val="Nagwek2"/>
      </w:pPr>
      <w:r>
        <w:t>Struktura protokołu</w:t>
      </w:r>
    </w:p>
    <w:p w:rsidR="00371FA0" w:rsidRDefault="00371FA0" w:rsidP="005D2F68">
      <w:r>
        <w:t>Topologia – kiedy wykorzystywana</w:t>
      </w:r>
    </w:p>
    <w:p w:rsidR="00371FA0" w:rsidRDefault="00835878" w:rsidP="005D2F68">
      <w:r>
        <w:t>Sposób a</w:t>
      </w:r>
      <w:r w:rsidR="00371FA0">
        <w:t>dresowani</w:t>
      </w:r>
      <w:r w:rsidR="0068196E">
        <w:t>a</w:t>
      </w:r>
      <w:r w:rsidR="00371FA0">
        <w:t>.</w:t>
      </w:r>
    </w:p>
    <w:p w:rsidR="00371FA0" w:rsidRDefault="00371FA0" w:rsidP="005D2F68">
      <w:r>
        <w:t xml:space="preserve">Odniesienie do warstw </w:t>
      </w:r>
      <w:r w:rsidR="00394A67">
        <w:t>OSI (</w:t>
      </w:r>
      <w:r>
        <w:t>TCP/IP</w:t>
      </w:r>
      <w:r w:rsidR="00394A67">
        <w:t>)</w:t>
      </w:r>
      <w:r w:rsidR="0068196E">
        <w:t>.</w:t>
      </w:r>
    </w:p>
    <w:p w:rsidR="00835878" w:rsidRDefault="00835878" w:rsidP="00DE7279">
      <w:pPr>
        <w:pStyle w:val="Legenda"/>
      </w:pPr>
      <w:r>
        <w:t xml:space="preserve">Tabela </w:t>
      </w:r>
      <w:r w:rsidR="00447F00">
        <w:fldChar w:fldCharType="begin"/>
      </w:r>
      <w:r w:rsidR="00447F00">
        <w:instrText xml:space="preserve"> SEQ Tabela \* ARABIC </w:instrText>
      </w:r>
      <w:r w:rsidR="00447F00">
        <w:fldChar w:fldCharType="separate"/>
      </w:r>
      <w:r w:rsidR="004C1A2F">
        <w:rPr>
          <w:noProof/>
        </w:rPr>
        <w:t>2</w:t>
      </w:r>
      <w:r w:rsidR="00447F00">
        <w:rPr>
          <w:noProof/>
        </w:rPr>
        <w:fldChar w:fldCharType="end"/>
      </w:r>
      <w:r w:rsidR="00A16192">
        <w:t xml:space="preserve"> Odniesienie do modelu ISO/OSI</w:t>
      </w:r>
    </w:p>
    <w:tbl>
      <w:tblPr>
        <w:tblStyle w:val="redniecieniowanie1akcent1"/>
        <w:tblW w:w="5211" w:type="dxa"/>
        <w:tblLook w:val="04A0" w:firstRow="1" w:lastRow="0" w:firstColumn="1" w:lastColumn="0" w:noHBand="0" w:noVBand="1"/>
      </w:tblPr>
      <w:tblGrid>
        <w:gridCol w:w="1951"/>
        <w:gridCol w:w="3260"/>
      </w:tblGrid>
      <w:tr w:rsidR="00394A67" w:rsidTr="00223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4A67" w:rsidRDefault="00394A67" w:rsidP="005D2F68">
            <w:r>
              <w:t>Warstwa</w:t>
            </w:r>
          </w:p>
        </w:tc>
        <w:tc>
          <w:tcPr>
            <w:tcW w:w="3260" w:type="dxa"/>
          </w:tcPr>
          <w:p w:rsidR="00394A67" w:rsidRDefault="00394A67" w:rsidP="005D2F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394A67" w:rsidTr="0022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4A67" w:rsidRDefault="00394A67" w:rsidP="00394A67">
            <w:r>
              <w:t>7. aplikacji</w:t>
            </w:r>
          </w:p>
        </w:tc>
        <w:tc>
          <w:tcPr>
            <w:tcW w:w="3260" w:type="dxa"/>
          </w:tcPr>
          <w:p w:rsidR="00394A67" w:rsidRDefault="00394A67" w:rsidP="00DE7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Protokoły stosowane w warstwie aplikacji DNS, HTTP, a sieciach przemysłowych np. DHCP, SNMP</w:t>
            </w:r>
          </w:p>
        </w:tc>
      </w:tr>
      <w:tr w:rsidR="00394A67" w:rsidTr="00223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4A67" w:rsidRDefault="00394A67" w:rsidP="00A16192">
            <w:r>
              <w:t xml:space="preserve">6. </w:t>
            </w:r>
            <w:r w:rsidR="00A16192">
              <w:t>P</w:t>
            </w:r>
            <w:r>
              <w:t>rezentacji</w:t>
            </w:r>
          </w:p>
        </w:tc>
        <w:tc>
          <w:tcPr>
            <w:tcW w:w="3260" w:type="dxa"/>
          </w:tcPr>
          <w:p w:rsidR="00394A67" w:rsidRDefault="00A16192" w:rsidP="005D2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Format danych</w:t>
            </w:r>
          </w:p>
        </w:tc>
      </w:tr>
      <w:tr w:rsidR="00394A67" w:rsidTr="0022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4A67" w:rsidRDefault="00394A67" w:rsidP="00A16192">
            <w:r>
              <w:t xml:space="preserve">5. </w:t>
            </w:r>
            <w:r w:rsidR="00A16192">
              <w:t>S</w:t>
            </w:r>
            <w:r>
              <w:t xml:space="preserve">esji </w:t>
            </w:r>
          </w:p>
        </w:tc>
        <w:tc>
          <w:tcPr>
            <w:tcW w:w="3260" w:type="dxa"/>
          </w:tcPr>
          <w:p w:rsidR="00394A67" w:rsidRDefault="00A16192" w:rsidP="005D2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Zarządza przebiegiem komunikacji, sposób połączenia np. duplex, reakcja na zerwanie</w:t>
            </w:r>
          </w:p>
        </w:tc>
      </w:tr>
      <w:tr w:rsidR="00394A67" w:rsidTr="00223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4A67" w:rsidRDefault="00394A67" w:rsidP="00A16192">
            <w:r>
              <w:t xml:space="preserve">4. </w:t>
            </w:r>
            <w:r w:rsidR="00A16192">
              <w:t>T</w:t>
            </w:r>
            <w:r>
              <w:t>ransportowa</w:t>
            </w:r>
          </w:p>
        </w:tc>
        <w:tc>
          <w:tcPr>
            <w:tcW w:w="3260" w:type="dxa"/>
          </w:tcPr>
          <w:p w:rsidR="00394A67" w:rsidRDefault="00A16192" w:rsidP="005D2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Jakość usług niezawodność, spójność transmisji danych, np. TCP, UDP</w:t>
            </w:r>
          </w:p>
        </w:tc>
      </w:tr>
      <w:tr w:rsidR="00394A67" w:rsidTr="0022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4A67" w:rsidRDefault="00394A67" w:rsidP="00A16192">
            <w:r>
              <w:t>3.</w:t>
            </w:r>
            <w:r w:rsidR="00A16192">
              <w:t xml:space="preserve"> S</w:t>
            </w:r>
            <w:r>
              <w:t>ieci</w:t>
            </w:r>
          </w:p>
        </w:tc>
        <w:tc>
          <w:tcPr>
            <w:tcW w:w="3260" w:type="dxa"/>
          </w:tcPr>
          <w:p w:rsidR="00394A67" w:rsidRDefault="00A16192" w:rsidP="00A1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Określenie trasy przepływu danych, wybór ścieżki, przełączanie </w:t>
            </w:r>
            <w:r>
              <w:lastRenderedPageBreak/>
              <w:t>adresowanie np. IP, ARP, ICMP itp.</w:t>
            </w:r>
          </w:p>
        </w:tc>
      </w:tr>
      <w:tr w:rsidR="00394A67" w:rsidTr="00223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4A67" w:rsidRDefault="00394A67" w:rsidP="005D2F68">
            <w:r>
              <w:t>2. Łącza danych</w:t>
            </w:r>
          </w:p>
        </w:tc>
        <w:tc>
          <w:tcPr>
            <w:tcW w:w="3260" w:type="dxa"/>
          </w:tcPr>
          <w:p w:rsidR="00394A67" w:rsidRDefault="00394A67" w:rsidP="005D2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Ramki, dostęp do medium, metody wymiany ramek</w:t>
            </w:r>
            <w:r w:rsidR="00A16192">
              <w:t>, np. Ethernet, CSMA CD</w:t>
            </w:r>
          </w:p>
        </w:tc>
      </w:tr>
      <w:tr w:rsidR="00394A67" w:rsidTr="0022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4A67" w:rsidRDefault="00394A67" w:rsidP="005D2F68">
            <w:r>
              <w:t>1. Fizyczna</w:t>
            </w:r>
          </w:p>
        </w:tc>
        <w:tc>
          <w:tcPr>
            <w:tcW w:w="3260" w:type="dxa"/>
          </w:tcPr>
          <w:p w:rsidR="00394A67" w:rsidRDefault="00394A67" w:rsidP="005D2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Media transmisyjne np. RS232</w:t>
            </w:r>
          </w:p>
        </w:tc>
      </w:tr>
    </w:tbl>
    <w:p w:rsidR="00DE7279" w:rsidRDefault="00DE7279" w:rsidP="00DE7279">
      <w:pPr>
        <w:pStyle w:val="Legenda"/>
      </w:pPr>
      <w:r>
        <w:t>(źródło: warstwa 1,2 pochodzi z [3], warstwa 7 z [92])</w:t>
      </w:r>
    </w:p>
    <w:p w:rsidR="00835878" w:rsidRDefault="00DE7279" w:rsidP="005D2F68">
      <w:r>
        <w:t>uwaga! często warstwę 5,6,7 traktuje się jako jedno, a w</w:t>
      </w:r>
      <w:r w:rsidR="00362485">
        <w:t> </w:t>
      </w:r>
      <w:r>
        <w:t xml:space="preserve">niektórych sieciach występuje tylko 1,2 i 7. Zależy </w:t>
      </w:r>
      <w:r w:rsidR="002E427E">
        <w:t>mi</w:t>
      </w:r>
      <w:r>
        <w:t xml:space="preserve"> pewnej standaryzacji</w:t>
      </w:r>
      <w:r w:rsidR="002E427E">
        <w:t>, a</w:t>
      </w:r>
      <w:r>
        <w:t xml:space="preserve"> nie wypełnieniu tej tabeli na siłę.</w:t>
      </w:r>
    </w:p>
    <w:p w:rsidR="00835878" w:rsidRDefault="002E427E" w:rsidP="005D2F68">
      <w:r>
        <w:t>Polecam przejrzeć np.:</w:t>
      </w:r>
    </w:p>
    <w:p w:rsidR="002E427E" w:rsidRDefault="00447F00" w:rsidP="005D2F68">
      <w:hyperlink r:id="rId7" w:history="1">
        <w:r w:rsidR="002E427E" w:rsidRPr="00EA711B">
          <w:rPr>
            <w:rStyle w:val="Hipercze"/>
          </w:rPr>
          <w:t>http://egzamin-e13.pl/projektowanie-lokalnych-sieci-komputerowych-2/warstwy-sieci-komputerowych-model-osi-i-tcpip/</w:t>
        </w:r>
      </w:hyperlink>
    </w:p>
    <w:p w:rsidR="002E427E" w:rsidRDefault="0068196E" w:rsidP="005D2F68">
      <w:r>
        <w:t>czy tutaj:</w:t>
      </w:r>
    </w:p>
    <w:p w:rsidR="002E427E" w:rsidRDefault="00447F00" w:rsidP="005D2F68">
      <w:hyperlink r:id="rId8" w:history="1">
        <w:r w:rsidR="002E427E" w:rsidRPr="00EA711B">
          <w:rPr>
            <w:rStyle w:val="Hipercze"/>
          </w:rPr>
          <w:t>http://egzamin-e13.pl/projektowanie-lokalnych-sieci-komputerowych-2/warstwy-sieci-komputerowych-model-osi-i-tcpip-enkapsulacja/</w:t>
        </w:r>
      </w:hyperlink>
    </w:p>
    <w:p w:rsidR="005D2F68" w:rsidRDefault="00B54273" w:rsidP="005D2F68">
      <w:r>
        <w:t>Opis standardowej ramka komunikacyjnej.</w:t>
      </w:r>
      <w:r w:rsidR="003005C3">
        <w:t xml:space="preserve"> Jeżeli opis dotyczy pewnej wersji ogólnego standardu należy zwrócić uwagę na te różnice.</w:t>
      </w:r>
    </w:p>
    <w:p w:rsidR="0068196E" w:rsidRDefault="0068196E" w:rsidP="0068196E">
      <w:pPr>
        <w:pStyle w:val="Legenda"/>
      </w:pPr>
      <w:r>
        <w:t xml:space="preserve">Tabela </w:t>
      </w:r>
      <w:r w:rsidR="00447F00">
        <w:fldChar w:fldCharType="begin"/>
      </w:r>
      <w:r w:rsidR="00447F00">
        <w:instrText xml:space="preserve"> SEQ Tabela \* ARABIC </w:instrText>
      </w:r>
      <w:r w:rsidR="00447F00">
        <w:fldChar w:fldCharType="separate"/>
      </w:r>
      <w:r w:rsidR="004C1A2F">
        <w:rPr>
          <w:noProof/>
        </w:rPr>
        <w:t>3</w:t>
      </w:r>
      <w:r w:rsidR="00447F00">
        <w:rPr>
          <w:noProof/>
        </w:rPr>
        <w:fldChar w:fldCharType="end"/>
      </w:r>
      <w:r>
        <w:t xml:space="preserve"> Przykład ramki komunikacyjnej</w:t>
      </w:r>
    </w:p>
    <w:tbl>
      <w:tblPr>
        <w:tblStyle w:val="redniecieniowanie1akcent1"/>
        <w:tblW w:w="5211" w:type="dxa"/>
        <w:tblLook w:val="0420" w:firstRow="1" w:lastRow="0" w:firstColumn="0" w:lastColumn="0" w:noHBand="0" w:noVBand="1"/>
      </w:tblPr>
      <w:tblGrid>
        <w:gridCol w:w="1213"/>
        <w:gridCol w:w="1002"/>
        <w:gridCol w:w="1274"/>
        <w:gridCol w:w="1722"/>
      </w:tblGrid>
      <w:tr w:rsidR="00CE1972" w:rsidTr="00CE1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3" w:type="dxa"/>
          </w:tcPr>
          <w:p w:rsidR="00CE1972" w:rsidRPr="00CE1972" w:rsidRDefault="00CE1972" w:rsidP="00BE3079">
            <w:r w:rsidRPr="00CE1972">
              <w:t>SFD</w:t>
            </w:r>
          </w:p>
        </w:tc>
        <w:tc>
          <w:tcPr>
            <w:tcW w:w="1002" w:type="dxa"/>
          </w:tcPr>
          <w:p w:rsidR="00CE1972" w:rsidRPr="00CE1972" w:rsidRDefault="00CE1972" w:rsidP="00BE3079">
            <w:r w:rsidRPr="00CE1972">
              <w:t>DA</w:t>
            </w:r>
          </w:p>
        </w:tc>
        <w:tc>
          <w:tcPr>
            <w:tcW w:w="1274" w:type="dxa"/>
          </w:tcPr>
          <w:p w:rsidR="00CE1972" w:rsidRPr="00CE1972" w:rsidRDefault="00CE1972" w:rsidP="00BE3079">
            <w:r w:rsidRPr="00CE1972">
              <w:t>Dane</w:t>
            </w:r>
          </w:p>
        </w:tc>
        <w:tc>
          <w:tcPr>
            <w:tcW w:w="1722" w:type="dxa"/>
          </w:tcPr>
          <w:p w:rsidR="00CE1972" w:rsidRPr="00CE1972" w:rsidRDefault="00CE1972" w:rsidP="00BE3079">
            <w:r w:rsidRPr="00CE1972">
              <w:t>CRC</w:t>
            </w:r>
          </w:p>
        </w:tc>
      </w:tr>
      <w:tr w:rsidR="00CE1972" w:rsidTr="00CE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3" w:type="dxa"/>
          </w:tcPr>
          <w:p w:rsidR="00CE1972" w:rsidRPr="00CE1972" w:rsidRDefault="00CE1972" w:rsidP="00BE3079">
            <w:r w:rsidRPr="00CE1972">
              <w:t>Znacznik startu</w:t>
            </w:r>
          </w:p>
        </w:tc>
        <w:tc>
          <w:tcPr>
            <w:tcW w:w="1002" w:type="dxa"/>
          </w:tcPr>
          <w:p w:rsidR="00CE1972" w:rsidRPr="00CE1972" w:rsidRDefault="00CE1972" w:rsidP="00BE3079">
            <w:r w:rsidRPr="00CE1972">
              <w:t>Adres</w:t>
            </w:r>
          </w:p>
          <w:p w:rsidR="00CE1972" w:rsidRPr="00CE1972" w:rsidRDefault="00CE1972" w:rsidP="00BE3079">
            <w:r w:rsidRPr="00CE1972">
              <w:t>Odbiorcy</w:t>
            </w:r>
          </w:p>
        </w:tc>
        <w:tc>
          <w:tcPr>
            <w:tcW w:w="1274" w:type="dxa"/>
          </w:tcPr>
          <w:p w:rsidR="00CE1972" w:rsidRPr="00CE1972" w:rsidRDefault="00CE1972" w:rsidP="00BE3079">
            <w:r w:rsidRPr="00CE1972">
              <w:t>Pole danych</w:t>
            </w:r>
          </w:p>
        </w:tc>
        <w:tc>
          <w:tcPr>
            <w:tcW w:w="1722" w:type="dxa"/>
          </w:tcPr>
          <w:p w:rsidR="00CE1972" w:rsidRPr="00CE1972" w:rsidRDefault="00CE1972" w:rsidP="00BE3079">
            <w:r w:rsidRPr="00CE1972">
              <w:t>Suma kontrolna</w:t>
            </w:r>
          </w:p>
        </w:tc>
      </w:tr>
      <w:tr w:rsidR="00CE1972" w:rsidTr="00CE19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3" w:type="dxa"/>
          </w:tcPr>
          <w:p w:rsidR="00CE1972" w:rsidRPr="00CE1972" w:rsidRDefault="00CE1972" w:rsidP="00BE3079">
            <w:r w:rsidRPr="00CE1972">
              <w:t>1B (01010101)</w:t>
            </w:r>
          </w:p>
        </w:tc>
        <w:tc>
          <w:tcPr>
            <w:tcW w:w="1002" w:type="dxa"/>
          </w:tcPr>
          <w:p w:rsidR="00CE1972" w:rsidRPr="00CE1972" w:rsidRDefault="00CE1972" w:rsidP="00BE3079">
            <w:r w:rsidRPr="00CE1972">
              <w:t>6B</w:t>
            </w:r>
          </w:p>
          <w:p w:rsidR="00CE1972" w:rsidRPr="00CE1972" w:rsidRDefault="00CE1972" w:rsidP="00BE3079">
            <w:r w:rsidRPr="00CE1972">
              <w:t>(MAC)</w:t>
            </w:r>
          </w:p>
        </w:tc>
        <w:tc>
          <w:tcPr>
            <w:tcW w:w="1274" w:type="dxa"/>
          </w:tcPr>
          <w:p w:rsidR="00CE1972" w:rsidRPr="00CE1972" w:rsidRDefault="00CE1972" w:rsidP="00CE1972">
            <w:r w:rsidRPr="00CE1972">
              <w:t>10</w:t>
            </w:r>
            <w:r>
              <w:t xml:space="preserve"> </w:t>
            </w:r>
            <w:r w:rsidRPr="00CE1972">
              <w:t>-</w:t>
            </w:r>
            <w:r>
              <w:t xml:space="preserve"> </w:t>
            </w:r>
            <w:r w:rsidRPr="00CE1972">
              <w:t>100B</w:t>
            </w:r>
          </w:p>
        </w:tc>
        <w:tc>
          <w:tcPr>
            <w:tcW w:w="1722" w:type="dxa"/>
          </w:tcPr>
          <w:p w:rsidR="00CE1972" w:rsidRPr="00CE1972" w:rsidRDefault="00CE1972" w:rsidP="00BE3079">
            <w:r w:rsidRPr="00CE1972">
              <w:t>3B</w:t>
            </w:r>
          </w:p>
        </w:tc>
      </w:tr>
    </w:tbl>
    <w:p w:rsidR="00CE1972" w:rsidRDefault="00CE1972" w:rsidP="00CE1972">
      <w:pPr>
        <w:pStyle w:val="Legenda"/>
      </w:pPr>
      <w:r>
        <w:t>(źródło: [3])</w:t>
      </w:r>
    </w:p>
    <w:p w:rsidR="00371FA0" w:rsidRDefault="00371FA0" w:rsidP="005D2F68">
      <w:pPr>
        <w:pStyle w:val="Nagwek2"/>
      </w:pPr>
      <w:r>
        <w:t>Protokoły powiązane</w:t>
      </w:r>
    </w:p>
    <w:p w:rsidR="00371FA0" w:rsidRDefault="00371FA0" w:rsidP="005D2F68">
      <w:r>
        <w:t>Wypisać wszystkie protokoły podobne, z tej samej grupy</w:t>
      </w:r>
      <w:r w:rsidR="00223E9C">
        <w:t>.</w:t>
      </w:r>
    </w:p>
    <w:p w:rsidR="005D2F68" w:rsidRDefault="005D2F68" w:rsidP="005D2F68">
      <w:pPr>
        <w:pStyle w:val="Nagwek2"/>
      </w:pPr>
      <w:r>
        <w:t>Producent</w:t>
      </w:r>
    </w:p>
    <w:p w:rsidR="005D2F68" w:rsidRDefault="005D2F68" w:rsidP="005D2F68">
      <w:r>
        <w:t>Kto stworzył/zarządza standardem sieci? Kto produkuje? Na jakim sprzęcie działa?</w:t>
      </w:r>
    </w:p>
    <w:p w:rsidR="005D2F68" w:rsidRDefault="005D2F68" w:rsidP="005D2F68">
      <w:r>
        <w:t>Linki do stron. Do dokumentacji</w:t>
      </w:r>
    </w:p>
    <w:p w:rsidR="005D2F68" w:rsidRDefault="005D2F68" w:rsidP="005D2F68">
      <w:pPr>
        <w:pStyle w:val="Nagwek2"/>
      </w:pPr>
      <w:r>
        <w:t>Bibliografia</w:t>
      </w:r>
    </w:p>
    <w:p w:rsidR="005D2F68" w:rsidRDefault="005D2F68" w:rsidP="005D2F68">
      <w:r>
        <w:t>Baza bibliograficzna dla wszystkich informacji</w:t>
      </w:r>
    </w:p>
    <w:p w:rsidR="005D2F68" w:rsidRDefault="005D2F68" w:rsidP="005D2F68">
      <w:r>
        <w:t>[1] Autor, Tytuł, Wydawnictwo, Rok</w:t>
      </w:r>
    </w:p>
    <w:p w:rsidR="005D2F68" w:rsidRDefault="005D2F68" w:rsidP="005D2F68">
      <w:r>
        <w:t>[2] Autor, Tytuł, Link, Data dostępu: 10.10.2010,</w:t>
      </w:r>
    </w:p>
    <w:p w:rsidR="001A4868" w:rsidRPr="00447F00" w:rsidRDefault="005D2F68" w:rsidP="00447F00">
      <w:r>
        <w:t>[3] Autor, Tytuł, Nazwa czasopisma, nr wydania (volumen itp.), rok</w:t>
      </w:r>
      <w:bookmarkStart w:id="0" w:name="_GoBack"/>
      <w:bookmarkEnd w:id="0"/>
    </w:p>
    <w:sectPr w:rsidR="001A4868" w:rsidRPr="00447F00" w:rsidSect="00371FA0">
      <w:pgSz w:w="11906" w:h="16838"/>
      <w:pgMar w:top="709" w:right="566" w:bottom="851" w:left="709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A4ECB"/>
    <w:multiLevelType w:val="hybridMultilevel"/>
    <w:tmpl w:val="F2066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D0"/>
    <w:rsid w:val="0006178C"/>
    <w:rsid w:val="001A4868"/>
    <w:rsid w:val="00223E9C"/>
    <w:rsid w:val="00283847"/>
    <w:rsid w:val="002E427E"/>
    <w:rsid w:val="002F79C0"/>
    <w:rsid w:val="003005C3"/>
    <w:rsid w:val="00362485"/>
    <w:rsid w:val="00371FA0"/>
    <w:rsid w:val="00386A0F"/>
    <w:rsid w:val="00394A67"/>
    <w:rsid w:val="003B27F2"/>
    <w:rsid w:val="0041476A"/>
    <w:rsid w:val="00447F00"/>
    <w:rsid w:val="004B226E"/>
    <w:rsid w:val="004C1A2F"/>
    <w:rsid w:val="005D2F68"/>
    <w:rsid w:val="00604F84"/>
    <w:rsid w:val="00627036"/>
    <w:rsid w:val="0068196E"/>
    <w:rsid w:val="00774023"/>
    <w:rsid w:val="00835878"/>
    <w:rsid w:val="009079CF"/>
    <w:rsid w:val="009805B7"/>
    <w:rsid w:val="00A16192"/>
    <w:rsid w:val="00B54273"/>
    <w:rsid w:val="00CE1972"/>
    <w:rsid w:val="00D2081A"/>
    <w:rsid w:val="00D36015"/>
    <w:rsid w:val="00D73E5E"/>
    <w:rsid w:val="00DE7279"/>
    <w:rsid w:val="00E00B3B"/>
    <w:rsid w:val="00E15A1F"/>
    <w:rsid w:val="00E5157A"/>
    <w:rsid w:val="00FF18D0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68"/>
    <w:pPr>
      <w:spacing w:before="0" w:after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4F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2F68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71F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1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5D2F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83587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1akcent1">
    <w:name w:val="Medium Shading 1 Accent 1"/>
    <w:basedOn w:val="Standardowy"/>
    <w:uiPriority w:val="63"/>
    <w:rsid w:val="00835878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E7279"/>
    <w:pPr>
      <w:keepNext/>
      <w:spacing w:before="120" w:after="12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27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F79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04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68"/>
    <w:pPr>
      <w:spacing w:before="0" w:after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4F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2F68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71F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1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5D2F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83587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1akcent1">
    <w:name w:val="Medium Shading 1 Accent 1"/>
    <w:basedOn w:val="Standardowy"/>
    <w:uiPriority w:val="63"/>
    <w:rsid w:val="00835878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E7279"/>
    <w:pPr>
      <w:keepNext/>
      <w:spacing w:before="120" w:after="12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27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F79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04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zamin-e13.pl/projektowanie-lokalnych-sieci-komputerowych-2/warstwy-sieci-komputerowych-model-osi-i-tcpip-enkapsulacja/" TargetMode="External"/><Relationship Id="rId3" Type="http://schemas.openxmlformats.org/officeDocument/2006/relationships/styles" Target="styles.xml"/><Relationship Id="rId7" Type="http://schemas.openxmlformats.org/officeDocument/2006/relationships/hyperlink" Target="http://egzamin-e13.pl/projektowanie-lokalnych-sieci-komputerowych-2/warstwy-sieci-komputerowych-model-osi-i-tcp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65A1-D517-44B3-B922-31C31A5F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JJ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21</cp:revision>
  <cp:lastPrinted>2017-10-19T10:11:00Z</cp:lastPrinted>
  <dcterms:created xsi:type="dcterms:W3CDTF">2017-10-19T05:41:00Z</dcterms:created>
  <dcterms:modified xsi:type="dcterms:W3CDTF">2017-10-19T11:22:00Z</dcterms:modified>
</cp:coreProperties>
</file>